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ind w:left="0" w:leftChars="0" w:right="0" w:firstLine="0" w:firstLineChars="0"/>
        <w:jc w:val="left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</w:rPr>
        <w:t>附件</w:t>
      </w:r>
      <w:r>
        <w:rPr>
          <w:rFonts w:ascii="宋体" w:hAnsi="宋体" w:eastAsia="宋体" w:cs="宋体"/>
          <w:spacing w:val="-83"/>
        </w:rPr>
        <w:t xml:space="preserve"> </w:t>
      </w:r>
      <w:r>
        <w:rPr>
          <w:rFonts w:ascii="宋体" w:hAnsi="宋体" w:eastAsia="宋体" w:cs="宋体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rPr>
          <w:rFonts w:ascii="PMingLiU" w:hAnsi="PMingLiU" w:eastAsia="PMingLiU" w:cs="PMingLiU"/>
        </w:rPr>
      </w:pPr>
      <w:r>
        <w:rPr>
          <w:rFonts w:ascii="PMingLiU" w:hAnsi="PMingLiU" w:eastAsia="PMingLiU" w:cs="PMingLiU"/>
        </w:rPr>
        <w:t>评分</w:t>
      </w:r>
      <w:r>
        <w:rPr>
          <w:rFonts w:hint="eastAsia" w:eastAsia="宋体" w:cs="PMingLiU"/>
          <w:lang w:eastAsia="zh-CN"/>
        </w:rPr>
        <w:t>表及评分</w:t>
      </w:r>
      <w:r>
        <w:rPr>
          <w:rFonts w:ascii="PMingLiU" w:hAnsi="PMingLiU" w:eastAsia="PMingLiU" w:cs="PMingLiU"/>
        </w:rPr>
        <w:t>标准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</w:rPr>
        <w:t>（说课、模拟上课和答辩，满分</w:t>
      </w:r>
      <w:r>
        <w:rPr>
          <w:rFonts w:ascii="宋体" w:hAnsi="宋体" w:eastAsia="宋体" w:cs="宋体"/>
          <w:spacing w:val="-83"/>
        </w:rPr>
        <w:t xml:space="preserve"> </w:t>
      </w:r>
      <w:r>
        <w:rPr>
          <w:rFonts w:ascii="宋体" w:hAnsi="宋体" w:eastAsia="宋体" w:cs="宋体"/>
        </w:rPr>
        <w:t>100）</w:t>
      </w:r>
    </w:p>
    <w:tbl>
      <w:tblPr>
        <w:tblStyle w:val="6"/>
        <w:tblW w:w="9277" w:type="dxa"/>
        <w:jc w:val="center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248"/>
        <w:gridCol w:w="5318"/>
        <w:gridCol w:w="1118"/>
        <w:gridCol w:w="10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 w:firstLine="723" w:firstLineChars="300"/>
              <w:jc w:val="both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2" w:firstLine="2168" w:firstLineChars="900"/>
              <w:jc w:val="both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评价标准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 w:firstLine="241" w:firstLineChars="100"/>
              <w:jc w:val="both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满分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103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exac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both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136"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w w:val="100"/>
                <w:sz w:val="24"/>
                <w:szCs w:val="24"/>
              </w:rPr>
              <w:t>说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136"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w w:val="100"/>
                <w:sz w:val="24"/>
                <w:szCs w:val="24"/>
              </w:rPr>
              <w:t>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基本要求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50" w:after="0" w:line="360" w:lineRule="auto"/>
              <w:ind w:left="100" w:right="107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脱稿说课；普通话准确，语言规范、流畅、逻辑</w:t>
            </w:r>
            <w:r>
              <w:rPr>
                <w:rFonts w:ascii="宋体" w:hAnsi="宋体" w:eastAsia="宋体" w:cs="宋体"/>
                <w:spacing w:val="-1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性强；教态自然、大方；仪表端庄。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w w:val="100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exact"/>
          <w:jc w:val="center"/>
        </w:trPr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说教材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50" w:after="0" w:line="360" w:lineRule="auto"/>
              <w:ind w:right="86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对本课教学内容的地位、意义及作用阐述准确；</w:t>
            </w:r>
            <w:r>
              <w:rPr>
                <w:rFonts w:ascii="宋体" w:hAnsi="宋体" w:eastAsia="宋体" w:cs="宋体"/>
                <w:spacing w:val="-1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教学目标符合学科课程标准要求，科学、恰当、</w:t>
            </w:r>
            <w:r>
              <w:rPr>
                <w:rFonts w:ascii="宋体" w:hAnsi="宋体" w:eastAsia="宋体" w:cs="宋体"/>
                <w:spacing w:val="-1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明确；教学重点、难点及课时安排准确、合理。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 w:firstLine="480" w:firstLineChars="200"/>
              <w:jc w:val="both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w w:val="100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exact"/>
          <w:jc w:val="center"/>
        </w:trPr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说学情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50" w:after="0" w:line="360" w:lineRule="auto"/>
              <w:ind w:right="107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对施教年级的学生身心特点、知识结构、学习能</w:t>
            </w:r>
            <w:r>
              <w:rPr>
                <w:rFonts w:ascii="宋体" w:hAnsi="宋体" w:eastAsia="宋体" w:cs="宋体"/>
                <w:spacing w:val="-1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力等分析准确、恰当。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w w:val="100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exact"/>
          <w:jc w:val="center"/>
        </w:trPr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说教法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学法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50" w:after="0" w:line="360" w:lineRule="auto"/>
              <w:ind w:right="-36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根据学生实际和教学目标，体现自主、合作、探</w:t>
            </w:r>
            <w:r>
              <w:rPr>
                <w:rFonts w:ascii="宋体" w:hAnsi="宋体" w:eastAsia="宋体" w:cs="宋体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究的学习方式，灵活运用多种教法、学法。教法、</w:t>
            </w:r>
            <w:r>
              <w:rPr>
                <w:rFonts w:ascii="宋体" w:hAnsi="宋体" w:eastAsia="宋体" w:cs="宋体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学法要有一定的理论依据。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both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w w:val="100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exact"/>
          <w:jc w:val="center"/>
        </w:trPr>
        <w:tc>
          <w:tcPr>
            <w:tcW w:w="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说教学程序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50" w:after="0" w:line="360" w:lineRule="auto"/>
              <w:ind w:right="107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教学设计体现学科特点，突出学生主体地位；教</w:t>
            </w:r>
            <w:r>
              <w:rPr>
                <w:rFonts w:ascii="宋体" w:hAnsi="宋体" w:eastAsia="宋体" w:cs="宋体"/>
                <w:spacing w:val="-1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学思路清晰，教学环节安排得当，符合学生认知</w:t>
            </w:r>
            <w:r>
              <w:rPr>
                <w:rFonts w:ascii="宋体" w:hAnsi="宋体" w:eastAsia="宋体" w:cs="宋体"/>
                <w:spacing w:val="-1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规律和学科学习规律；板书设计科学，多媒体辅</w:t>
            </w:r>
            <w:r>
              <w:rPr>
                <w:rFonts w:ascii="宋体" w:hAnsi="宋体" w:eastAsia="宋体" w:cs="宋体"/>
                <w:spacing w:val="-1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助教学使用恰当。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2" w:right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 w:line="240" w:lineRule="auto"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6"/>
        <w:tblW w:w="8977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213"/>
        <w:gridCol w:w="4920"/>
        <w:gridCol w:w="1035"/>
        <w:gridCol w:w="13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评价标准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满分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103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得分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line="367" w:lineRule="auto"/>
              <w:ind w:left="136" w:right="13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模</w:t>
            </w:r>
            <w:r>
              <w:rPr>
                <w:rFonts w:ascii="宋体" w:hAnsi="宋体" w:eastAsia="宋体" w:cs="宋体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拟</w:t>
            </w:r>
            <w:r>
              <w:rPr>
                <w:rFonts w:ascii="宋体" w:hAnsi="宋体" w:eastAsia="宋体" w:cs="宋体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上</w:t>
            </w:r>
            <w:r>
              <w:rPr>
                <w:rFonts w:ascii="宋体" w:hAnsi="宋体" w:eastAsia="宋体" w:cs="宋体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7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教度与表达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7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普通话准确，表达清楚、流利；语速适中、停顿</w:t>
            </w:r>
            <w:r>
              <w:rPr>
                <w:rFonts w:ascii="宋体" w:hAnsi="宋体" w:eastAsia="宋体" w:cs="宋体"/>
                <w:spacing w:val="-1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恰当；表情自然，举止得体。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before="246" w:line="240" w:lineRule="auto"/>
              <w:ind w:left="1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6" w:line="240" w:lineRule="auto"/>
              <w:ind w:left="1" w:right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exact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7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pacing w:val="-137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教学内容</w:t>
            </w:r>
            <w:r>
              <w:rPr>
                <w:rFonts w:ascii="宋体" w:hAnsi="宋体" w:eastAsia="宋体" w:cs="宋体"/>
                <w:spacing w:val="-137"/>
                <w:sz w:val="24"/>
                <w:szCs w:val="24"/>
              </w:rPr>
              <w:t xml:space="preserve">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7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讲述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7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按照教学目标和教学程序，突出重点，突破难点，</w:t>
            </w:r>
            <w:r>
              <w:rPr>
                <w:rFonts w:ascii="宋体" w:hAnsi="宋体" w:eastAsia="宋体" w:cs="宋体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内容讲解科学、准确。在规定时间内完成教学。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spacing w:before="243" w:line="240" w:lineRule="auto"/>
              <w:ind w:left="1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3" w:line="240" w:lineRule="auto"/>
              <w:ind w:left="1" w:right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exact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课堂气氛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掌控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有较好的把握课堂气氛的能力，能够体现与学生</w:t>
            </w:r>
            <w:r>
              <w:rPr>
                <w:rFonts w:ascii="宋体" w:hAnsi="宋体" w:eastAsia="宋体" w:cs="宋体"/>
                <w:spacing w:val="-1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的互动，能调动学生学习的积极性和主动性。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both"/>
              <w:textAlignment w:val="auto"/>
              <w:outlineLvl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1" w:right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exact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pacing w:val="-137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教学方法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与手段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恰当使用多媒体设备进行课堂教学，教学方法运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用恰当。教学课件设计美观、大方，能够有效地</w:t>
            </w:r>
            <w:r>
              <w:rPr>
                <w:rFonts w:ascii="宋体" w:hAnsi="宋体" w:eastAsia="宋体" w:cs="宋体"/>
                <w:spacing w:val="-1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辅助教学过程的实施。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left"/>
              <w:textAlignment w:val="auto"/>
              <w:outlineLvl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1" w:right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exact"/>
        </w:trPr>
        <w:tc>
          <w:tcPr>
            <w:tcW w:w="4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教学效果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知识技能、过程方法、情感态度价值观“三维”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教学目标落实到位。学生核心素养得到发展，学</w:t>
            </w:r>
            <w:r>
              <w:rPr>
                <w:rFonts w:ascii="宋体" w:hAnsi="宋体" w:eastAsia="宋体" w:cs="宋体"/>
                <w:spacing w:val="-1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科德育教学要求得到落实。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left"/>
              <w:textAlignment w:val="auto"/>
              <w:outlineLvl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w w:val="100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exact"/>
        </w:trPr>
        <w:tc>
          <w:tcPr>
            <w:tcW w:w="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个人特色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在教学过程中具有创造性，特点鲜明；能够恰当</w:t>
            </w:r>
            <w:r>
              <w:rPr>
                <w:rFonts w:ascii="宋体" w:hAnsi="宋体" w:eastAsia="宋体" w:cs="宋体"/>
                <w:spacing w:val="-1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地将教师的个性特点作为教学资源，形成自己独</w:t>
            </w:r>
            <w:r>
              <w:rPr>
                <w:rFonts w:ascii="宋体" w:hAnsi="宋体" w:eastAsia="宋体" w:cs="宋体"/>
                <w:spacing w:val="-1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特的风格。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left"/>
              <w:textAlignment w:val="auto"/>
              <w:outlineLvl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w w:val="100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exac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left"/>
              <w:textAlignment w:val="auto"/>
              <w:outlineLvl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136" w:right="137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答</w:t>
            </w:r>
            <w:r>
              <w:rPr>
                <w:rFonts w:ascii="宋体" w:hAnsi="宋体" w:eastAsia="宋体" w:cs="宋体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144" w:firstLine="240" w:firstLineChars="100"/>
              <w:jc w:val="both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教学与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144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学生管理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准确理解评委所提问题，准确应答，切合题意；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条理清晰，结论明确，重点突出，有说服力；回</w:t>
            </w:r>
            <w:r>
              <w:rPr>
                <w:rFonts w:ascii="宋体" w:hAnsi="宋体" w:eastAsia="宋体" w:cs="宋体"/>
                <w:spacing w:val="-1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答流畅，现场应变能力强，综合表现佳。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left"/>
              <w:textAlignment w:val="auto"/>
              <w:outlineLvl w:val="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1" w:right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360" w:lineRule="auto"/>
        <w:ind w:right="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6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36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总 分：</w:t>
      </w:r>
    </w:p>
    <w:sectPr>
      <w:footerReference r:id="rId3" w:type="default"/>
      <w:footerReference r:id="rId4" w:type="even"/>
      <w:pgSz w:w="11910" w:h="16840"/>
      <w:pgMar w:top="1580" w:right="1420" w:bottom="280" w:left="14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271F3036"/>
    <w:rsid w:val="4DE44586"/>
    <w:rsid w:val="76F60968"/>
    <w:rsid w:val="7DEF59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PMingLiU" w:hAnsi="PMingLiU" w:eastAsia="PMingLiU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1"/>
    </w:pPr>
    <w:rPr>
      <w:rFonts w:ascii="宋体" w:hAnsi="宋体" w:eastAsia="宋体"/>
      <w:sz w:val="32"/>
      <w:szCs w:val="32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ScaleCrop>false</ScaleCrop>
  <LinksUpToDate>false</LinksUpToDate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2017-11-23T20:21:00Z</dcterms:created>
  <dc:creator>Tom</dc:creator>
  <cp:lastModifiedBy>小怪兽つ</cp:lastModifiedBy>
  <dcterms:modified xsi:type="dcterms:W3CDTF">2017-11-23T14:21:51Z</dcterms:modified>
  <dc:title>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2017-11-23T00:00:00Z</vt:filetime>
  </property>
  <property fmtid="{D5CDD505-2E9C-101B-9397-08002B2CF9AE}" pid="5" name="KSOProductBuildVer">
    <vt:lpwstr>2052-10.1.0.6930</vt:lpwstr>
  </property>
</Properties>
</file>